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FD" w:rsidRPr="00A71E68" w:rsidRDefault="00DC04A4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0838FD"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727F4" w:rsidRPr="00A71E68">
        <w:rPr>
          <w:rFonts w:ascii="Times New Roman" w:hAnsi="Times New Roman" w:cs="Times New Roman"/>
          <w:b/>
          <w:bCs/>
          <w:sz w:val="28"/>
          <w:szCs w:val="28"/>
        </w:rPr>
        <w:t>__ 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C04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1 г. </w:t>
      </w:r>
      <w:r w:rsidR="004F0B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FF5D9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r w:rsidR="004F0B56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A71E68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FD" w:rsidRPr="00DC04A4" w:rsidRDefault="00DC04A4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4A4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DC04A4">
        <w:rPr>
          <w:rFonts w:ascii="Times New Roman" w:hAnsi="Times New Roman" w:cs="Times New Roman"/>
          <w:sz w:val="28"/>
          <w:szCs w:val="28"/>
        </w:rPr>
        <w:t xml:space="preserve">рабочей группы по вопросам </w:t>
      </w:r>
      <w:r>
        <w:rPr>
          <w:rFonts w:ascii="Times New Roman" w:hAnsi="Times New Roman" w:cs="Times New Roman"/>
          <w:sz w:val="28"/>
          <w:szCs w:val="28"/>
        </w:rPr>
        <w:t>получения на территории Ленинградской области разрешений на строительство и разрешений на ввод объектов капитального строительства в эксплуатацию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4A4" w:rsidRPr="00DC04A4" w:rsidRDefault="00DC04A4" w:rsidP="00DC04A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4A4">
        <w:rPr>
          <w:rFonts w:ascii="Times New Roman" w:hAnsi="Times New Roman" w:cs="Times New Roman"/>
          <w:sz w:val="28"/>
          <w:szCs w:val="28"/>
        </w:rPr>
        <w:t xml:space="preserve">1. Образовать межведомственную рабочую группу по вопросам </w:t>
      </w:r>
      <w:r>
        <w:rPr>
          <w:rFonts w:ascii="Times New Roman" w:hAnsi="Times New Roman" w:cs="Times New Roman"/>
          <w:sz w:val="28"/>
          <w:szCs w:val="28"/>
        </w:rPr>
        <w:t>получения на территории Ленинградской области разрешений на строительство и разрешений на ввод объектов капитального строительства в эксплуатацию</w:t>
      </w:r>
      <w:r w:rsidRPr="00DC04A4">
        <w:rPr>
          <w:rFonts w:ascii="Times New Roman" w:hAnsi="Times New Roman" w:cs="Times New Roman"/>
          <w:sz w:val="28"/>
          <w:szCs w:val="28"/>
        </w:rPr>
        <w:t>.</w:t>
      </w:r>
    </w:p>
    <w:p w:rsidR="00DC04A4" w:rsidRPr="00DC04A4" w:rsidRDefault="00DC04A4" w:rsidP="00DC04A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4A4"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межведомственной рабочей группе по вопросам </w:t>
      </w:r>
      <w:r>
        <w:rPr>
          <w:rFonts w:ascii="Times New Roman" w:hAnsi="Times New Roman" w:cs="Times New Roman"/>
          <w:sz w:val="28"/>
          <w:szCs w:val="28"/>
        </w:rPr>
        <w:t>получения на территории Ленинградской области разрешений на строительство и разрешений на ввод объектов капитального строительства в эксплуатацию</w:t>
      </w:r>
      <w:r w:rsidRPr="00DC04A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DC04A4">
        <w:rPr>
          <w:rFonts w:ascii="Times New Roman" w:hAnsi="Times New Roman" w:cs="Times New Roman"/>
          <w:sz w:val="28"/>
          <w:szCs w:val="28"/>
        </w:rPr>
        <w:t>.</w:t>
      </w:r>
    </w:p>
    <w:p w:rsidR="008E4974" w:rsidRDefault="00DC04A4" w:rsidP="00DC04A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4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4A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569F9">
        <w:rPr>
          <w:rFonts w:ascii="Times New Roman" w:hAnsi="Times New Roman" w:cs="Times New Roman"/>
          <w:sz w:val="28"/>
          <w:szCs w:val="28"/>
        </w:rPr>
        <w:t>постановления</w:t>
      </w:r>
      <w:r w:rsidRPr="00DC04A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по строительству и жилищно-коммунальному хозяйству</w:t>
      </w:r>
      <w:r w:rsidRPr="00DC04A4">
        <w:rPr>
          <w:rFonts w:ascii="Times New Roman" w:hAnsi="Times New Roman" w:cs="Times New Roman"/>
          <w:sz w:val="28"/>
          <w:szCs w:val="28"/>
        </w:rPr>
        <w:t>.</w:t>
      </w:r>
    </w:p>
    <w:p w:rsidR="000838FD" w:rsidRPr="00441DB4" w:rsidRDefault="00DC04A4" w:rsidP="00DC04A4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38FD" w:rsidRPr="00441D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41DB4" w:rsidRDefault="00441DB4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C04A4" w:rsidRPr="00441DB4" w:rsidRDefault="00DC04A4" w:rsidP="00441DB4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Губернатор</w:t>
      </w:r>
    </w:p>
    <w:p w:rsidR="000838FD" w:rsidRPr="00A71E68" w:rsidRDefault="000838FD" w:rsidP="00083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04A4" w:rsidRDefault="000838FD" w:rsidP="008E4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E68">
        <w:rPr>
          <w:rFonts w:ascii="Times New Roman" w:hAnsi="Times New Roman" w:cs="Times New Roman"/>
          <w:sz w:val="28"/>
          <w:szCs w:val="28"/>
        </w:rPr>
        <w:t>А.</w:t>
      </w:r>
      <w:r w:rsidR="004F0B56">
        <w:rPr>
          <w:rFonts w:ascii="Times New Roman" w:hAnsi="Times New Roman" w:cs="Times New Roman"/>
          <w:sz w:val="28"/>
          <w:szCs w:val="28"/>
        </w:rPr>
        <w:t xml:space="preserve"> </w:t>
      </w:r>
      <w:r w:rsidRPr="00A71E68">
        <w:rPr>
          <w:rFonts w:ascii="Times New Roman" w:hAnsi="Times New Roman" w:cs="Times New Roman"/>
          <w:sz w:val="28"/>
          <w:szCs w:val="28"/>
        </w:rPr>
        <w:t>Дрозденко</w:t>
      </w:r>
      <w:r w:rsidR="00DC04A4">
        <w:rPr>
          <w:rFonts w:ascii="Times New Roman" w:hAnsi="Times New Roman" w:cs="Times New Roman"/>
          <w:sz w:val="28"/>
          <w:szCs w:val="28"/>
        </w:rPr>
        <w:br w:type="page"/>
      </w:r>
    </w:p>
    <w:p w:rsidR="00DC04A4" w:rsidRPr="00DC04A4" w:rsidRDefault="00DC04A4" w:rsidP="00DC04A4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4A4" w:rsidRPr="00DC04A4" w:rsidRDefault="00DC04A4" w:rsidP="00DC04A4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</w:p>
    <w:p w:rsidR="00DC04A4" w:rsidRPr="00DC04A4" w:rsidRDefault="00DC04A4" w:rsidP="00DC04A4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C04A4" w:rsidRPr="00DC04A4" w:rsidRDefault="00DC04A4" w:rsidP="00DC04A4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 __________</w:t>
      </w:r>
    </w:p>
    <w:p w:rsidR="00DC04A4" w:rsidRPr="00DC04A4" w:rsidRDefault="00DC04A4" w:rsidP="00DC04A4">
      <w:pPr>
        <w:widowControl w:val="0"/>
        <w:autoSpaceDE w:val="0"/>
        <w:autoSpaceDN w:val="0"/>
        <w:adjustRightInd w:val="0"/>
        <w:spacing w:after="0" w:line="240" w:lineRule="auto"/>
        <w:ind w:firstLine="3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(приложение)</w:t>
      </w:r>
    </w:p>
    <w:p w:rsidR="00DC04A4" w:rsidRPr="00DC04A4" w:rsidRDefault="00DC04A4" w:rsidP="00DC04A4">
      <w:pPr>
        <w:widowControl w:val="0"/>
        <w:autoSpaceDE w:val="0"/>
        <w:autoSpaceDN w:val="0"/>
        <w:adjustRightInd w:val="0"/>
        <w:spacing w:after="0" w:line="240" w:lineRule="auto"/>
        <w:ind w:firstLine="3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A4" w:rsidRPr="00DC04A4" w:rsidRDefault="00DC04A4" w:rsidP="00DC04A4">
      <w:pPr>
        <w:widowControl w:val="0"/>
        <w:autoSpaceDE w:val="0"/>
        <w:autoSpaceDN w:val="0"/>
        <w:adjustRightInd w:val="0"/>
        <w:spacing w:after="0" w:line="240" w:lineRule="auto"/>
        <w:ind w:firstLine="36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A4" w:rsidRPr="00DC04A4" w:rsidRDefault="00DC04A4" w:rsidP="00DC04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</w:t>
      </w:r>
      <w:r w:rsidRPr="00DC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группе </w:t>
      </w:r>
    </w:p>
    <w:p w:rsidR="00DC04A4" w:rsidRDefault="00DC04A4" w:rsidP="00DC04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получения на территории Ленинградской области разрешений на строительство и разрешений на ввод объектов капитального строительства в эксплуатацию</w:t>
      </w:r>
    </w:p>
    <w:p w:rsidR="00CD63AA" w:rsidRDefault="00CD63AA" w:rsidP="00DC04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AA" w:rsidRPr="00CD63AA" w:rsidRDefault="00CD63AA" w:rsidP="00CD63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63AA" w:rsidRDefault="00CD63AA" w:rsidP="00CD63AA">
      <w:pPr>
        <w:pStyle w:val="ConsPlusNormal"/>
      </w:pPr>
    </w:p>
    <w:p w:rsidR="00CD63AA" w:rsidRPr="00CD63AA" w:rsidRDefault="00CD63AA" w:rsidP="00CD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63AA">
        <w:rPr>
          <w:rFonts w:ascii="Times New Roman" w:hAnsi="Times New Roman" w:cs="Times New Roman"/>
          <w:sz w:val="28"/>
          <w:szCs w:val="28"/>
        </w:rPr>
        <w:t xml:space="preserve">Межведомственная рабочая группа </w:t>
      </w:r>
      <w:r w:rsidR="003A6492" w:rsidRPr="003A6492">
        <w:rPr>
          <w:rFonts w:ascii="Times New Roman" w:hAnsi="Times New Roman" w:cs="Times New Roman"/>
          <w:sz w:val="28"/>
          <w:szCs w:val="28"/>
        </w:rPr>
        <w:t>по вопросам получения на территории Ленинградской области разрешений на строительство и разрешений на ввод объектов капитального строительства в эксплуатацию</w:t>
      </w:r>
      <w:r w:rsidRPr="00CD63AA">
        <w:rPr>
          <w:rFonts w:ascii="Times New Roman" w:hAnsi="Times New Roman" w:cs="Times New Roman"/>
          <w:sz w:val="28"/>
          <w:szCs w:val="28"/>
        </w:rPr>
        <w:t xml:space="preserve"> (далее - межведомственная рабочая группа) является совещательным органом, образованным в целях </w:t>
      </w:r>
      <w:r w:rsidR="003A6492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3A6492" w:rsidRPr="00AB652F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3A6492">
        <w:rPr>
          <w:rFonts w:ascii="Times New Roman" w:hAnsi="Times New Roman" w:cs="Times New Roman"/>
          <w:sz w:val="28"/>
          <w:szCs w:val="28"/>
        </w:rPr>
        <w:t xml:space="preserve"> и повышения </w:t>
      </w:r>
      <w:r w:rsidR="003A6492" w:rsidRPr="00AB652F">
        <w:rPr>
          <w:rFonts w:ascii="Times New Roman" w:hAnsi="Times New Roman" w:cs="Times New Roman"/>
          <w:sz w:val="28"/>
          <w:szCs w:val="28"/>
        </w:rPr>
        <w:t>прозрачности</w:t>
      </w:r>
      <w:r w:rsidR="003A6492">
        <w:rPr>
          <w:rFonts w:ascii="Times New Roman" w:hAnsi="Times New Roman" w:cs="Times New Roman"/>
          <w:sz w:val="28"/>
          <w:szCs w:val="28"/>
        </w:rPr>
        <w:t xml:space="preserve"> процесса предоставления государственных услуг</w:t>
      </w:r>
      <w:r w:rsidR="003A6492" w:rsidRPr="00AB652F">
        <w:rPr>
          <w:rFonts w:ascii="Times New Roman" w:hAnsi="Times New Roman" w:cs="Times New Roman"/>
          <w:sz w:val="28"/>
          <w:szCs w:val="28"/>
        </w:rPr>
        <w:t xml:space="preserve"> </w:t>
      </w:r>
      <w:r w:rsidR="003A6492">
        <w:rPr>
          <w:rFonts w:ascii="Times New Roman" w:hAnsi="Times New Roman" w:cs="Times New Roman"/>
          <w:sz w:val="28"/>
          <w:szCs w:val="28"/>
        </w:rPr>
        <w:t>по выдаче разрешений</w:t>
      </w:r>
      <w:r w:rsidR="003A6492" w:rsidRPr="003A6492">
        <w:rPr>
          <w:rFonts w:ascii="Times New Roman" w:hAnsi="Times New Roman" w:cs="Times New Roman"/>
          <w:sz w:val="28"/>
          <w:szCs w:val="28"/>
        </w:rPr>
        <w:t xml:space="preserve"> на строительство и разрешений на ввод объектов капитального строительства в эксплуатацию</w:t>
      </w:r>
      <w:r w:rsidR="003A6492">
        <w:rPr>
          <w:rFonts w:ascii="Times New Roman" w:hAnsi="Times New Roman" w:cs="Times New Roman"/>
          <w:sz w:val="28"/>
          <w:szCs w:val="28"/>
        </w:rPr>
        <w:t>, принятие решений по которым</w:t>
      </w:r>
      <w:proofErr w:type="gramEnd"/>
      <w:r w:rsidR="003A6492">
        <w:rPr>
          <w:rFonts w:ascii="Times New Roman" w:hAnsi="Times New Roman" w:cs="Times New Roman"/>
          <w:sz w:val="28"/>
          <w:szCs w:val="28"/>
        </w:rPr>
        <w:t xml:space="preserve"> отнесено к компетенции комитета государственного строительного надзора и государственной экспертизы Ленинградской области</w:t>
      </w:r>
      <w:r w:rsidR="00B56814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CD63AA">
        <w:rPr>
          <w:rFonts w:ascii="Times New Roman" w:hAnsi="Times New Roman" w:cs="Times New Roman"/>
          <w:sz w:val="28"/>
          <w:szCs w:val="28"/>
        </w:rPr>
        <w:t>.</w:t>
      </w:r>
    </w:p>
    <w:p w:rsidR="00CD63AA" w:rsidRPr="00CD63AA" w:rsidRDefault="00CD63AA" w:rsidP="00CD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 xml:space="preserve">1.2. Межведомственная рабочая группа в своей деятельности руководствуется </w:t>
      </w:r>
      <w:r w:rsidRPr="009569F9">
        <w:rPr>
          <w:rFonts w:ascii="Times New Roman" w:hAnsi="Times New Roman" w:cs="Times New Roman"/>
          <w:sz w:val="28"/>
          <w:szCs w:val="28"/>
        </w:rPr>
        <w:t>Конституцией</w:t>
      </w:r>
      <w:r w:rsidRPr="00CD63A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актами Российской Федерации, законодательными и иными нормативными актами Ленинградской области, а также настоящим Положением.</w:t>
      </w:r>
    </w:p>
    <w:p w:rsidR="00CD63AA" w:rsidRPr="00CD63AA" w:rsidRDefault="00CD63AA" w:rsidP="00CD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3AA" w:rsidRPr="00CD63AA" w:rsidRDefault="00CD63AA" w:rsidP="00CD63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>2. Основные задачи межведомственной рабочей группы</w:t>
      </w:r>
    </w:p>
    <w:p w:rsidR="00CD63AA" w:rsidRPr="00CD63AA" w:rsidRDefault="00CD63AA" w:rsidP="00CD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3AA" w:rsidRDefault="00CD63AA" w:rsidP="00CD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>Основными задачами межведомственной рабочей группы являются:</w:t>
      </w:r>
    </w:p>
    <w:p w:rsidR="00B56814" w:rsidRDefault="00B56814" w:rsidP="00B568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рассмотрение принятых комитетом решений об отказах в выдаче разрешений на строительство, </w:t>
      </w:r>
      <w:r w:rsidR="009569F9">
        <w:rPr>
          <w:rFonts w:ascii="Times New Roman" w:eastAsia="Times New Roman" w:hAnsi="Times New Roman" w:cs="Times New Roman"/>
          <w:sz w:val="28"/>
        </w:rPr>
        <w:t xml:space="preserve">решений об </w:t>
      </w:r>
      <w:r>
        <w:rPr>
          <w:rFonts w:ascii="Times New Roman" w:eastAsia="Times New Roman" w:hAnsi="Times New Roman" w:cs="Times New Roman"/>
          <w:sz w:val="28"/>
        </w:rPr>
        <w:t xml:space="preserve">отказах во внесении изменений в разрешения на строительство, </w:t>
      </w:r>
      <w:r w:rsidR="009569F9">
        <w:rPr>
          <w:rFonts w:ascii="Times New Roman" w:eastAsia="Times New Roman" w:hAnsi="Times New Roman" w:cs="Times New Roman"/>
          <w:sz w:val="28"/>
        </w:rPr>
        <w:t xml:space="preserve">решений об </w:t>
      </w:r>
      <w:r>
        <w:rPr>
          <w:rFonts w:ascii="Times New Roman" w:eastAsia="Times New Roman" w:hAnsi="Times New Roman" w:cs="Times New Roman"/>
          <w:sz w:val="28"/>
        </w:rPr>
        <w:t>отказах в выдаче разрешений на ввод объектов в эксплуатацию;</w:t>
      </w:r>
    </w:p>
    <w:p w:rsidR="00B56814" w:rsidRDefault="00B56814" w:rsidP="00B568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B56814">
        <w:rPr>
          <w:rFonts w:ascii="Times New Roman" w:eastAsia="Times New Roman" w:hAnsi="Times New Roman" w:cs="Times New Roman"/>
          <w:sz w:val="28"/>
        </w:rPr>
        <w:t>определение</w:t>
      </w:r>
      <w:r>
        <w:rPr>
          <w:rFonts w:ascii="Times New Roman" w:eastAsia="Times New Roman" w:hAnsi="Times New Roman" w:cs="Times New Roman"/>
          <w:sz w:val="28"/>
        </w:rPr>
        <w:t>, обобщение и анализ</w:t>
      </w:r>
      <w:r w:rsidRPr="00B568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оснований (причин), в соответствии с которыми комитетом были приняты решения об отказе в выдаче разрешений на строительство, </w:t>
      </w:r>
      <w:r w:rsidR="009569F9">
        <w:rPr>
          <w:rFonts w:ascii="Times New Roman" w:eastAsia="Times New Roman" w:hAnsi="Times New Roman" w:cs="Times New Roman"/>
          <w:sz w:val="28"/>
        </w:rPr>
        <w:t xml:space="preserve">решения об </w:t>
      </w:r>
      <w:r>
        <w:rPr>
          <w:rFonts w:ascii="Times New Roman" w:eastAsia="Times New Roman" w:hAnsi="Times New Roman" w:cs="Times New Roman"/>
          <w:sz w:val="28"/>
        </w:rPr>
        <w:t>отказ</w:t>
      </w:r>
      <w:r w:rsidR="009569F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во внесении изменений в разрешения на строительство, </w:t>
      </w:r>
      <w:r w:rsidR="009569F9">
        <w:rPr>
          <w:rFonts w:ascii="Times New Roman" w:eastAsia="Times New Roman" w:hAnsi="Times New Roman" w:cs="Times New Roman"/>
          <w:sz w:val="28"/>
        </w:rPr>
        <w:t xml:space="preserve">решения об </w:t>
      </w:r>
      <w:r>
        <w:rPr>
          <w:rFonts w:ascii="Times New Roman" w:eastAsia="Times New Roman" w:hAnsi="Times New Roman" w:cs="Times New Roman"/>
          <w:sz w:val="28"/>
        </w:rPr>
        <w:t>отказ</w:t>
      </w:r>
      <w:r w:rsidR="009569F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 выдаче разрешений на ввод объектов в эксплуатацию;</w:t>
      </w:r>
    </w:p>
    <w:p w:rsidR="00B56814" w:rsidRDefault="00B56814" w:rsidP="00B568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предложений и рекомендаций по вопросам получения на территории Ленинградской области разрешений на строительство и разрешений на ввод объектов в эксплуатацию, выдача которых отнесена к компетенции комитета.</w:t>
      </w:r>
    </w:p>
    <w:p w:rsidR="00CD63AA" w:rsidRPr="00CD63AA" w:rsidRDefault="00CD63AA" w:rsidP="00CD63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lastRenderedPageBreak/>
        <w:t>3. Права межведомственной рабочей группы</w:t>
      </w:r>
    </w:p>
    <w:p w:rsidR="00CD63AA" w:rsidRPr="00CD63AA" w:rsidRDefault="00CD63AA" w:rsidP="00CD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3AA" w:rsidRDefault="00CD63AA" w:rsidP="00CD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>Межведомственная рабочая группа для выполнения возложенных на нее задач имеет право:</w:t>
      </w:r>
    </w:p>
    <w:p w:rsidR="005A2E63" w:rsidRPr="005A2E63" w:rsidRDefault="005A2E63" w:rsidP="005A2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органов исполнительной власти Ленинградской области, органов местного самоуправления муниципальных образований Ленинградской области и организаций независимо от их организационно-правовой формы сведения и материалы, необходимые для выполнения возложенных на </w:t>
      </w:r>
      <w:r w:rsidR="009569F9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Pr="005A2E63">
        <w:rPr>
          <w:rFonts w:ascii="Times New Roman" w:hAnsi="Times New Roman" w:cs="Times New Roman"/>
          <w:sz w:val="28"/>
          <w:szCs w:val="28"/>
        </w:rPr>
        <w:t>рабочую группу задач;</w:t>
      </w:r>
    </w:p>
    <w:p w:rsidR="005A2E63" w:rsidRPr="00CD63AA" w:rsidRDefault="005A2E63" w:rsidP="005A2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9569F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 и заслушивать представителей органов исполнительной власти Ленинградской области, органов местного самоуправления муниципальных образований Ленинградской области и организаций независимо от их организационно-правовой формы по вопросам, относящимся к компетенции </w:t>
      </w:r>
      <w:r w:rsidR="009569F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bookmarkStart w:id="0" w:name="_GoBack"/>
      <w:bookmarkEnd w:id="0"/>
      <w:r w:rsidRPr="005A2E63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CD63AA" w:rsidRPr="00CD63AA" w:rsidRDefault="00CD63AA" w:rsidP="00CD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3AA" w:rsidRPr="00CD63AA" w:rsidRDefault="00CD63AA" w:rsidP="00CD63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рабочей группы</w:t>
      </w:r>
    </w:p>
    <w:p w:rsidR="00CD63AA" w:rsidRPr="00CD63AA" w:rsidRDefault="00CD63AA" w:rsidP="00CD63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63AA" w:rsidRPr="00CD63AA" w:rsidRDefault="00CD63AA" w:rsidP="00CD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>4.1. Состав межведомственной рабочей группы утверждается распоряжением Губернатора Ленинградской области.</w:t>
      </w:r>
    </w:p>
    <w:p w:rsidR="00CD63AA" w:rsidRDefault="00CD63AA" w:rsidP="00CD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3AA">
        <w:rPr>
          <w:rFonts w:ascii="Times New Roman" w:hAnsi="Times New Roman" w:cs="Times New Roman"/>
          <w:sz w:val="28"/>
          <w:szCs w:val="28"/>
        </w:rPr>
        <w:t>4.2. Межведомственная рабочая группа формируется в составе руководителя межведомственной рабочей группы, заместителя руководителя межведомственной рабочей группы, членов межведомственной рабочей группы и секретаря межведомственной рабочей группы.</w:t>
      </w:r>
    </w:p>
    <w:p w:rsidR="005A2E63" w:rsidRPr="005A2E63" w:rsidRDefault="005A2E63" w:rsidP="005A2E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A2E63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 является заседание.</w:t>
      </w:r>
    </w:p>
    <w:p w:rsidR="005A2E63" w:rsidRPr="005A2E63" w:rsidRDefault="005A2E63" w:rsidP="005A2E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A2E63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 проводятся по мере необходимости, но не реже одного раза в квартал.</w:t>
      </w:r>
    </w:p>
    <w:p w:rsidR="005A2E63" w:rsidRPr="005A2E63" w:rsidRDefault="005A2E63" w:rsidP="005A2E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2E6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группы: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E63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группы,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5A2E63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- утверждает дату, время, место проведения и повестку дня заседания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A2E63" w:rsidRPr="005A2E63" w:rsidRDefault="005A2E63" w:rsidP="005A2E63">
      <w:pPr>
        <w:pStyle w:val="a5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4.6. В отсутствие руководителя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 его обязанности исполняет заместитель руководителя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2E63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группы: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- вносят предложения по вопросам, относящимся к компетенции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lastRenderedPageBreak/>
        <w:t xml:space="preserve">- участвуют в обсуждении и подготовке решений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- вносят предложения о проведении заседания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A2E63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группы: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- уведомляет членов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 о дате, времени и месте проведения заседания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- подготавливает проект повестки дня заседания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 xml:space="preserve">- ведет протокол заседания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A2E63" w:rsidRPr="005A2E63" w:rsidRDefault="005A2E63" w:rsidP="0033452B">
      <w:pPr>
        <w:pStyle w:val="a5"/>
        <w:autoSpaceDE w:val="0"/>
        <w:autoSpaceDN w:val="0"/>
        <w:adjustRightInd w:val="0"/>
        <w:spacing w:before="28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2E63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 правомочно, если на нем присутствует более половины состава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A2E63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 принимаются простым большинством голосов присутствующих на заседании членов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 путем открытого голосования. При равенстве голосов решающим является голос председательствующего на заседании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A2E63" w:rsidRPr="005A2E63" w:rsidRDefault="005A2E63" w:rsidP="005A2E63">
      <w:pPr>
        <w:pStyle w:val="a5"/>
        <w:autoSpaceDE w:val="0"/>
        <w:autoSpaceDN w:val="0"/>
        <w:adjustRightInd w:val="0"/>
        <w:spacing w:before="28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A2E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A2E63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 носят рекомендательный характер и оформляются протоколом, который подписывают председательствующий на заседании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 xml:space="preserve">рабочей группы и секретарь </w:t>
      </w:r>
      <w:r w:rsidR="0033452B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3452B" w:rsidRPr="005A2E63">
        <w:rPr>
          <w:rFonts w:ascii="Times New Roman" w:hAnsi="Times New Roman" w:cs="Times New Roman"/>
          <w:sz w:val="28"/>
          <w:szCs w:val="28"/>
        </w:rPr>
        <w:t xml:space="preserve"> </w:t>
      </w:r>
      <w:r w:rsidRPr="005A2E63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A2E63" w:rsidRPr="00CD63AA" w:rsidRDefault="005A2E63" w:rsidP="00CD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AE6" w:rsidRPr="000838FD" w:rsidRDefault="00585AE6" w:rsidP="008E4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5AE6" w:rsidRPr="000838FD" w:rsidSect="0075316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410"/>
    <w:multiLevelType w:val="hybridMultilevel"/>
    <w:tmpl w:val="51CC771C"/>
    <w:lvl w:ilvl="0" w:tplc="1CF43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EDC12A6"/>
    <w:multiLevelType w:val="multilevel"/>
    <w:tmpl w:val="4FC0EB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FD77F8C"/>
    <w:multiLevelType w:val="multilevel"/>
    <w:tmpl w:val="05EEC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C7"/>
    <w:rsid w:val="000838FD"/>
    <w:rsid w:val="0033452B"/>
    <w:rsid w:val="003A6492"/>
    <w:rsid w:val="00441DB4"/>
    <w:rsid w:val="004727F4"/>
    <w:rsid w:val="004F0B56"/>
    <w:rsid w:val="00534E4A"/>
    <w:rsid w:val="00585AE6"/>
    <w:rsid w:val="005A2E63"/>
    <w:rsid w:val="00614662"/>
    <w:rsid w:val="00654A77"/>
    <w:rsid w:val="0066694F"/>
    <w:rsid w:val="0078729A"/>
    <w:rsid w:val="007B500E"/>
    <w:rsid w:val="008E4974"/>
    <w:rsid w:val="008F73B9"/>
    <w:rsid w:val="00946BC5"/>
    <w:rsid w:val="009569F9"/>
    <w:rsid w:val="00A71E68"/>
    <w:rsid w:val="00AF5F5B"/>
    <w:rsid w:val="00B56814"/>
    <w:rsid w:val="00CD63AA"/>
    <w:rsid w:val="00DC04A4"/>
    <w:rsid w:val="00E422C7"/>
    <w:rsid w:val="00EC4829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4662"/>
    <w:pPr>
      <w:widowControl w:val="0"/>
      <w:autoSpaceDE w:val="0"/>
      <w:autoSpaceDN w:val="0"/>
      <w:adjustRightInd w:val="0"/>
      <w:spacing w:after="0" w:line="24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6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41DB4"/>
    <w:pPr>
      <w:ind w:left="720"/>
      <w:contextualSpacing/>
    </w:pPr>
  </w:style>
  <w:style w:type="paragraph" w:customStyle="1" w:styleId="ConsPlusNormal">
    <w:name w:val="ConsPlusNormal"/>
    <w:rsid w:val="00CD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A649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568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4662"/>
    <w:pPr>
      <w:widowControl w:val="0"/>
      <w:autoSpaceDE w:val="0"/>
      <w:autoSpaceDN w:val="0"/>
      <w:adjustRightInd w:val="0"/>
      <w:spacing w:after="0" w:line="24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46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41DB4"/>
    <w:pPr>
      <w:ind w:left="720"/>
      <w:contextualSpacing/>
    </w:pPr>
  </w:style>
  <w:style w:type="paragraph" w:customStyle="1" w:styleId="ConsPlusNormal">
    <w:name w:val="ConsPlusNormal"/>
    <w:rsid w:val="00CD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A649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568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Константиновна Оксема</dc:creator>
  <cp:lastModifiedBy>Евгения Арсеньевна Корнилова</cp:lastModifiedBy>
  <cp:revision>4</cp:revision>
  <dcterms:created xsi:type="dcterms:W3CDTF">2021-08-23T09:48:00Z</dcterms:created>
  <dcterms:modified xsi:type="dcterms:W3CDTF">2021-08-23T12:59:00Z</dcterms:modified>
</cp:coreProperties>
</file>