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C15A87" w:rsidRDefault="00955D4A" w:rsidP="009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Итоги</w:t>
      </w:r>
    </w:p>
    <w:p w:rsidR="00955D4A" w:rsidRPr="00C15A87" w:rsidRDefault="00955D4A" w:rsidP="009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публичного мероприятия</w:t>
      </w:r>
    </w:p>
    <w:p w:rsidR="00AE4EC4" w:rsidRPr="00C15A87" w:rsidRDefault="00875271" w:rsidP="00A4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E4EC4" w:rsidRPr="00C15A87">
        <w:rPr>
          <w:rFonts w:ascii="Times New Roman" w:hAnsi="Times New Roman" w:cs="Times New Roman"/>
          <w:b/>
          <w:sz w:val="28"/>
          <w:szCs w:val="28"/>
          <w:u w:val="single"/>
        </w:rPr>
        <w:t>Ежегодн</w:t>
      </w:r>
      <w:r w:rsidR="00C15A87"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ая </w:t>
      </w:r>
      <w:r w:rsidR="00AE4EC4" w:rsidRPr="00C15A87">
        <w:rPr>
          <w:rFonts w:ascii="Times New Roman" w:hAnsi="Times New Roman" w:cs="Times New Roman"/>
          <w:b/>
          <w:sz w:val="28"/>
          <w:szCs w:val="28"/>
          <w:u w:val="single"/>
        </w:rPr>
        <w:t>делов</w:t>
      </w:r>
      <w:r w:rsidR="00C15A87" w:rsidRPr="00C15A87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AE4EC4"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встреч</w:t>
      </w:r>
      <w:r w:rsidR="00C15A87" w:rsidRPr="00C15A8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E4EC4"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лидеров рынка недвижимости России в Северной столице, организованной </w:t>
      </w:r>
      <w:proofErr w:type="spellStart"/>
      <w:r w:rsidR="00AE4EC4" w:rsidRPr="00C15A87">
        <w:rPr>
          <w:rFonts w:ascii="Times New Roman" w:hAnsi="Times New Roman" w:cs="Times New Roman"/>
          <w:b/>
          <w:sz w:val="28"/>
          <w:szCs w:val="28"/>
          <w:u w:val="single"/>
        </w:rPr>
        <w:t>Urban</w:t>
      </w:r>
      <w:proofErr w:type="spellEnd"/>
      <w:r w:rsidR="00AE4EC4"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4EC4" w:rsidRPr="00C15A87">
        <w:rPr>
          <w:rFonts w:ascii="Times New Roman" w:hAnsi="Times New Roman" w:cs="Times New Roman"/>
          <w:b/>
          <w:sz w:val="28"/>
          <w:szCs w:val="28"/>
          <w:u w:val="single"/>
        </w:rPr>
        <w:t>Awards</w:t>
      </w:r>
      <w:proofErr w:type="spellEnd"/>
      <w:r w:rsidR="00A40846"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AE4EC4" w:rsidRPr="00C15A87" w:rsidRDefault="00AE4EC4" w:rsidP="00A4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в части выступления представителя комитет</w:t>
      </w:r>
      <w:r w:rsidR="00C15A87" w:rsidRPr="00C15A8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государственного строительного надзора и государственной экспертизы Ленинградской области на тему</w:t>
      </w:r>
      <w:r w:rsidR="00C15A87" w:rsidRPr="00C15A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0846" w:rsidRPr="00C15A87" w:rsidRDefault="00AE4EC4" w:rsidP="00A4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«Переход строительной отрасли Ленинградской области на проектно</w:t>
      </w:r>
      <w:r w:rsidR="00C15A87"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финансирование»</w:t>
      </w:r>
      <w:bookmarkStart w:id="0" w:name="_GoBack"/>
      <w:bookmarkEnd w:id="0"/>
      <w:r w:rsidR="00875271" w:rsidRPr="00C15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0846" w:rsidRPr="00C15A87" w:rsidRDefault="00A40846" w:rsidP="00A4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271" w:rsidRPr="00C15A87" w:rsidRDefault="00C15A87" w:rsidP="00A4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875271" w:rsidRPr="00C15A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0846" w:rsidRPr="00C15A8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15A8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75271" w:rsidRPr="00C15A8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A40846" w:rsidRDefault="00A40846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 w:rsidR="00875271">
        <w:rPr>
          <w:rFonts w:ascii="Times New Roman" w:hAnsi="Times New Roman" w:cs="Times New Roman"/>
          <w:sz w:val="28"/>
          <w:szCs w:val="28"/>
        </w:rPr>
        <w:t>застройщиков, осуществляющих строительство многоквартирных домов, в том числе путем привлечения средств участников долевого строительства</w:t>
      </w:r>
      <w:r w:rsidRPr="00CB01F5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C6038A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38A">
        <w:rPr>
          <w:rFonts w:ascii="Times New Roman" w:hAnsi="Times New Roman" w:cs="Times New Roman"/>
          <w:sz w:val="28"/>
          <w:szCs w:val="28"/>
        </w:rPr>
        <w:t xml:space="preserve">) </w:t>
      </w:r>
      <w:r w:rsidR="00AE4EC4">
        <w:rPr>
          <w:rFonts w:ascii="Times New Roman" w:hAnsi="Times New Roman" w:cs="Times New Roman"/>
          <w:sz w:val="28"/>
          <w:szCs w:val="28"/>
        </w:rPr>
        <w:t>г</w:t>
      </w:r>
      <w:r w:rsidR="00AE4EC4" w:rsidRPr="00AE4EC4">
        <w:rPr>
          <w:rFonts w:ascii="Times New Roman" w:hAnsi="Times New Roman" w:cs="Times New Roman"/>
          <w:sz w:val="28"/>
          <w:szCs w:val="28"/>
        </w:rPr>
        <w:t xml:space="preserve">отовность профильных комитетов </w:t>
      </w:r>
      <w:r w:rsidR="00AE4EC4">
        <w:rPr>
          <w:rFonts w:ascii="Times New Roman" w:hAnsi="Times New Roman" w:cs="Times New Roman"/>
          <w:sz w:val="28"/>
          <w:szCs w:val="28"/>
        </w:rPr>
        <w:t>администрации</w:t>
      </w:r>
      <w:r w:rsidR="00AE4EC4" w:rsidRPr="00AE4EC4">
        <w:rPr>
          <w:rFonts w:ascii="Times New Roman" w:hAnsi="Times New Roman" w:cs="Times New Roman"/>
          <w:sz w:val="28"/>
          <w:szCs w:val="28"/>
        </w:rPr>
        <w:t xml:space="preserve"> Ленинградской области и строительных компаний</w:t>
      </w:r>
      <w:r w:rsidR="00AE4EC4">
        <w:rPr>
          <w:rFonts w:ascii="Times New Roman" w:hAnsi="Times New Roman" w:cs="Times New Roman"/>
          <w:sz w:val="28"/>
          <w:szCs w:val="28"/>
        </w:rPr>
        <w:t xml:space="preserve"> к</w:t>
      </w:r>
      <w:r w:rsidR="00AE4EC4" w:rsidRPr="00AE4EC4">
        <w:rPr>
          <w:rFonts w:ascii="Times New Roman" w:hAnsi="Times New Roman" w:cs="Times New Roman"/>
          <w:sz w:val="28"/>
          <w:szCs w:val="28"/>
        </w:rPr>
        <w:t xml:space="preserve"> </w:t>
      </w:r>
      <w:r w:rsidR="00AE4EC4">
        <w:rPr>
          <w:rFonts w:ascii="Times New Roman" w:hAnsi="Times New Roman" w:cs="Times New Roman"/>
          <w:sz w:val="28"/>
          <w:szCs w:val="28"/>
        </w:rPr>
        <w:t>п</w:t>
      </w:r>
      <w:r w:rsidR="00AE4EC4" w:rsidRPr="00AE4EC4">
        <w:rPr>
          <w:rFonts w:ascii="Times New Roman" w:hAnsi="Times New Roman" w:cs="Times New Roman"/>
          <w:sz w:val="28"/>
          <w:szCs w:val="28"/>
        </w:rPr>
        <w:t>ереход</w:t>
      </w:r>
      <w:r w:rsidR="00AE4EC4">
        <w:rPr>
          <w:rFonts w:ascii="Times New Roman" w:hAnsi="Times New Roman" w:cs="Times New Roman"/>
          <w:sz w:val="28"/>
          <w:szCs w:val="28"/>
        </w:rPr>
        <w:t>у</w:t>
      </w:r>
      <w:r w:rsidR="00AE4EC4" w:rsidRPr="00AE4EC4">
        <w:rPr>
          <w:rFonts w:ascii="Times New Roman" w:hAnsi="Times New Roman" w:cs="Times New Roman"/>
          <w:sz w:val="28"/>
          <w:szCs w:val="28"/>
        </w:rPr>
        <w:t xml:space="preserve"> строительной отрасли Ленинградской области на проектно</w:t>
      </w:r>
      <w:r w:rsidR="00C15A87">
        <w:rPr>
          <w:rFonts w:ascii="Times New Roman" w:hAnsi="Times New Roman" w:cs="Times New Roman"/>
          <w:sz w:val="28"/>
          <w:szCs w:val="28"/>
        </w:rPr>
        <w:t>е</w:t>
      </w:r>
      <w:r w:rsidR="00AE4EC4" w:rsidRPr="00AE4EC4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C6038A">
        <w:rPr>
          <w:rFonts w:ascii="Times New Roman" w:hAnsi="Times New Roman" w:cs="Times New Roman"/>
          <w:sz w:val="28"/>
          <w:szCs w:val="28"/>
        </w:rPr>
        <w:t>;</w:t>
      </w:r>
    </w:p>
    <w:p w:rsidR="00AE4EC4" w:rsidRDefault="003A4840" w:rsidP="00AE4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38A">
        <w:rPr>
          <w:rFonts w:ascii="Times New Roman" w:hAnsi="Times New Roman" w:cs="Times New Roman"/>
          <w:sz w:val="28"/>
          <w:szCs w:val="28"/>
        </w:rPr>
        <w:t xml:space="preserve">) </w:t>
      </w:r>
      <w:r w:rsidR="00AE4EC4">
        <w:rPr>
          <w:rFonts w:ascii="Times New Roman" w:hAnsi="Times New Roman" w:cs="Times New Roman"/>
          <w:sz w:val="28"/>
          <w:szCs w:val="28"/>
        </w:rPr>
        <w:t>о</w:t>
      </w:r>
      <w:r w:rsidR="00AE4EC4" w:rsidRPr="00AE4EC4">
        <w:rPr>
          <w:rFonts w:ascii="Times New Roman" w:hAnsi="Times New Roman" w:cs="Times New Roman"/>
          <w:sz w:val="28"/>
          <w:szCs w:val="28"/>
        </w:rPr>
        <w:t>сновные меры для снижения риска появления проблемных объектов</w:t>
      </w:r>
      <w:r w:rsidR="00AE4EC4">
        <w:rPr>
          <w:rFonts w:ascii="Times New Roman" w:hAnsi="Times New Roman" w:cs="Times New Roman"/>
          <w:sz w:val="28"/>
          <w:szCs w:val="28"/>
        </w:rPr>
        <w:t>.</w:t>
      </w:r>
    </w:p>
    <w:p w:rsidR="00CB01F5" w:rsidRDefault="003A4840" w:rsidP="00AE4E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01F5" w:rsidRPr="00CB01F5">
        <w:rPr>
          <w:rFonts w:ascii="Times New Roman" w:hAnsi="Times New Roman" w:cs="Times New Roman"/>
          <w:b/>
          <w:sz w:val="28"/>
          <w:szCs w:val="28"/>
        </w:rPr>
        <w:t>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1F5"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Переход на проектное финансирование — одна из важнейших задач, которой сегодня занимается Министерство строительства и жилищно-коммунального хозяйства РФ</w:t>
      </w:r>
      <w:r w:rsidR="00C15A8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C15A87">
        <w:rPr>
          <w:rFonts w:ascii="Times New Roman" w:hAnsi="Times New Roman" w:cs="Times New Roman"/>
          <w:sz w:val="28"/>
          <w:szCs w:val="28"/>
        </w:rPr>
        <w:t>субьектами</w:t>
      </w:r>
      <w:proofErr w:type="spellEnd"/>
      <w:r w:rsidR="00C15A87">
        <w:rPr>
          <w:rFonts w:ascii="Times New Roman" w:hAnsi="Times New Roman" w:cs="Times New Roman"/>
          <w:sz w:val="28"/>
          <w:szCs w:val="28"/>
        </w:rPr>
        <w:t xml:space="preserve"> РФ</w:t>
      </w:r>
      <w:r w:rsidRPr="00AE4EC4">
        <w:rPr>
          <w:rFonts w:ascii="Times New Roman" w:hAnsi="Times New Roman" w:cs="Times New Roman"/>
          <w:sz w:val="28"/>
          <w:szCs w:val="28"/>
        </w:rPr>
        <w:t xml:space="preserve">. Предыдущая система финансирования, когда денежные средства поступали застройщику напрямую от покупателей, не защищала людей в полной мере: большое количество семей осталось без квартир. Поэтому и было принято решение о поэтапном переходе на проектное финансирование. 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Согласно требованиям законодательства с 01.07.2019 запрещена регистрация ДДУ в отсутствие заключения контролирующего органа о соответствии проекта критериям, установленным Постановлением Правительства 480.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По сути, у застройщика остается только два источника финансирования – целевой кредит и собственные средства.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В связи с этим строительные проекты, которые уже реализуют застройщики </w:t>
      </w:r>
      <w:r w:rsidR="00C15A87">
        <w:rPr>
          <w:rFonts w:ascii="Times New Roman" w:hAnsi="Times New Roman" w:cs="Times New Roman"/>
          <w:sz w:val="28"/>
          <w:szCs w:val="28"/>
        </w:rPr>
        <w:t>региона</w:t>
      </w:r>
      <w:r w:rsidRPr="00AE4EC4">
        <w:rPr>
          <w:rFonts w:ascii="Times New Roman" w:hAnsi="Times New Roman" w:cs="Times New Roman"/>
          <w:sz w:val="28"/>
          <w:szCs w:val="28"/>
        </w:rPr>
        <w:t>, мы делим на три группы.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lastRenderedPageBreak/>
        <w:t xml:space="preserve">Первая включает в себя те проекты, которые получат проектное финансирование и продолжат строиться по новому механизму. В Ленинградской области на сегодняшний день на один проект заключен договор на проектное финансирование, два проекта в стадии одобрения заявки. Еще 3 </w:t>
      </w:r>
      <w:proofErr w:type="gramStart"/>
      <w:r w:rsidRPr="00AE4EC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4EC4">
        <w:rPr>
          <w:rFonts w:ascii="Times New Roman" w:hAnsi="Times New Roman" w:cs="Times New Roman"/>
          <w:sz w:val="28"/>
          <w:szCs w:val="28"/>
        </w:rPr>
        <w:t xml:space="preserve"> скорее всего получат проектное финансирование.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Вторая группа – это проекты, которые получат возможность финансирования по старой схеме, т.е. с привлечением средств дольщиков на счет застройщика. Для таких проектов необходимо получить заключение контролирующего органа. На сегодняшний день в Ленинградской области по предварительным оценкам около 80% таких проектов. </w:t>
      </w:r>
      <w:proofErr w:type="gramStart"/>
      <w:r w:rsidRPr="00AE4EC4">
        <w:rPr>
          <w:rFonts w:ascii="Times New Roman" w:hAnsi="Times New Roman" w:cs="Times New Roman"/>
          <w:sz w:val="28"/>
          <w:szCs w:val="28"/>
        </w:rPr>
        <w:t xml:space="preserve">По 40% застройщиками поданы заявления о соответствии таких проектов критериям, на 22 проекта уже выданы заключения, буквально на днях появилась техническая возможность размещения заключений в ЕИСЖС, но только после размещения застройщиком соответствующего заявления, удивление вызывают оставшаяся большая часть проектов, фактически застройщики заблокировали с 01.07.2019 финансирование таких проектов по ДДУ с 01.07.2019. </w:t>
      </w:r>
      <w:proofErr w:type="gramEnd"/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В настоящий момент подготовлен проект Постановления Правительства РФ о внесении изменений в Постановление Правительства Российской Федерации № 480, </w:t>
      </w:r>
      <w:r w:rsidR="00C15A87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AE4EC4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Pr="00AE4EC4">
        <w:rPr>
          <w:rFonts w:ascii="Times New Roman" w:hAnsi="Times New Roman" w:cs="Times New Roman"/>
          <w:sz w:val="28"/>
          <w:szCs w:val="28"/>
        </w:rPr>
        <w:t>пресекательный</w:t>
      </w:r>
      <w:proofErr w:type="spellEnd"/>
      <w:r w:rsidRPr="00AE4EC4">
        <w:rPr>
          <w:rFonts w:ascii="Times New Roman" w:hAnsi="Times New Roman" w:cs="Times New Roman"/>
          <w:sz w:val="28"/>
          <w:szCs w:val="28"/>
        </w:rPr>
        <w:t xml:space="preserve"> срок для подачи заявления в контролирующий орган - 01.10.2019.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И, наконец, третья группа, которая вызывает наибольшее беспокойство, – это застройщики, которые не смогут получить проектное финансирование. И именно эта группа в фокусе нашего внимания каждый день. Таких проектов в Ленинградской области около 15%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Список банков, которые могут открывать счета </w:t>
      </w:r>
      <w:proofErr w:type="spellStart"/>
      <w:r w:rsidRPr="00AE4EC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E4EC4">
        <w:rPr>
          <w:rFonts w:ascii="Times New Roman" w:hAnsi="Times New Roman" w:cs="Times New Roman"/>
          <w:sz w:val="28"/>
          <w:szCs w:val="28"/>
        </w:rPr>
        <w:t xml:space="preserve"> по договорам участия в долевом строительстве, расширился. Правительство России смягчило требования к кредитному рейтингу таких банков. Теперь их около 100.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Центральный банк России подготовил рекомендации </w:t>
      </w:r>
      <w:proofErr w:type="gramStart"/>
      <w:r w:rsidRPr="00AE4EC4">
        <w:rPr>
          <w:rFonts w:ascii="Times New Roman" w:hAnsi="Times New Roman" w:cs="Times New Roman"/>
          <w:sz w:val="28"/>
          <w:szCs w:val="28"/>
        </w:rPr>
        <w:t>по работе банков с застройщиками при переходе на проектное финансирование долевого жилищного строительства с применением</w:t>
      </w:r>
      <w:proofErr w:type="gramEnd"/>
      <w:r w:rsidRPr="00AE4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EC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E4EC4">
        <w:rPr>
          <w:rFonts w:ascii="Times New Roman" w:hAnsi="Times New Roman" w:cs="Times New Roman"/>
          <w:sz w:val="28"/>
          <w:szCs w:val="28"/>
        </w:rPr>
        <w:t>-счетов. Рекомендации были разработаны ЦБ совместно с Минстроем России и при участии «ДОМ</w:t>
      </w:r>
      <w:proofErr w:type="gramStart"/>
      <w:r w:rsidRPr="00AE4E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4EC4">
        <w:rPr>
          <w:rFonts w:ascii="Times New Roman" w:hAnsi="Times New Roman" w:cs="Times New Roman"/>
          <w:sz w:val="28"/>
          <w:szCs w:val="28"/>
        </w:rPr>
        <w:t>Ф».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Рекомендации разработаны для застройщиков и банков. Тем и другим регулятор предлагает обеспечить открытость и доступ информации о кредитных продуктах, перечнях документов и информационную поддержку. Цель документа — обеспечение эффективного перехода на проектное финансирование.</w:t>
      </w:r>
    </w:p>
    <w:p w:rsidR="001D2123" w:rsidRDefault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BF8" w:rsidRDefault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02BF8"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частниками мероприятия указанная информация принята к сведению. </w:t>
      </w:r>
    </w:p>
    <w:p w:rsidR="001D2123" w:rsidRDefault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30" w:rsidRDefault="00297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30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297630" w:rsidRDefault="00297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Новая модель финансирования жилищного строительства нацелена на защиту прав покупателей жилья, борьбу с таким явлением как «обманутые </w:t>
      </w:r>
      <w:r w:rsidRPr="00AE4EC4">
        <w:rPr>
          <w:rFonts w:ascii="Times New Roman" w:hAnsi="Times New Roman" w:cs="Times New Roman"/>
          <w:sz w:val="28"/>
          <w:szCs w:val="28"/>
        </w:rPr>
        <w:lastRenderedPageBreak/>
        <w:t xml:space="preserve">дольщики», удаление с рынка недобросовестных застройщиков, сокращение сроков строительства. 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Кроме того совсем недавно в марте 2019 года вступил в силу Приказ Минстроя России № 656/</w:t>
      </w:r>
      <w:proofErr w:type="spellStart"/>
      <w:proofErr w:type="gramStart"/>
      <w:r w:rsidRPr="00AE4E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E4EC4">
        <w:rPr>
          <w:rFonts w:ascii="Times New Roman" w:hAnsi="Times New Roman" w:cs="Times New Roman"/>
          <w:sz w:val="28"/>
          <w:szCs w:val="28"/>
        </w:rPr>
        <w:t>, утвердивший новую форму отчетности застройщика, состав отчетности значительно расширен, в составе появилась форма сводной накопительной ведомости, которая включает в себя информацию о размере денежных средств, направленных на строительство и освоенных, размере выданных авансов, закрытых но неоплаченных работах, а также график реализации проекта строительства с плановыми и фактическими сроками его выполнения. Такая форма очень информативна для контролирующего органа, при правильном анализе сведений можно на ранней стадии обнаружить признаки проблем в финансировании, что является своего рода мерой для предотвращения появления проблемных объектов.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Еще одной из мер, направленных на предотвращение появления проблемных объектов является внедрение в работу фактически всех субъектов </w:t>
      </w:r>
      <w:r w:rsidR="00C15A87">
        <w:rPr>
          <w:rFonts w:ascii="Times New Roman" w:hAnsi="Times New Roman" w:cs="Times New Roman"/>
          <w:sz w:val="28"/>
          <w:szCs w:val="28"/>
        </w:rPr>
        <w:t>рынка жилищного строительства</w:t>
      </w:r>
      <w:r w:rsidRPr="00AE4EC4">
        <w:rPr>
          <w:rFonts w:ascii="Times New Roman" w:hAnsi="Times New Roman" w:cs="Times New Roman"/>
          <w:sz w:val="28"/>
          <w:szCs w:val="28"/>
        </w:rPr>
        <w:t xml:space="preserve"> в ЕИСЖС, которая </w:t>
      </w:r>
      <w:proofErr w:type="gramStart"/>
      <w:r w:rsidRPr="00AE4EC4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AE4EC4">
        <w:rPr>
          <w:rFonts w:ascii="Times New Roman" w:hAnsi="Times New Roman" w:cs="Times New Roman"/>
          <w:sz w:val="28"/>
          <w:szCs w:val="28"/>
        </w:rPr>
        <w:t xml:space="preserve"> мощный информационный ресурс, содержащий информацию о деятельности застройщиков, контролирующего органа, банков, </w:t>
      </w:r>
      <w:proofErr w:type="spellStart"/>
      <w:r w:rsidRPr="00AE4E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4EC4">
        <w:rPr>
          <w:rFonts w:ascii="Times New Roman" w:hAnsi="Times New Roman" w:cs="Times New Roman"/>
          <w:sz w:val="28"/>
          <w:szCs w:val="28"/>
        </w:rPr>
        <w:t>, Фонда.</w:t>
      </w:r>
    </w:p>
    <w:p w:rsidR="00AE4EC4" w:rsidRP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Также законодателем создан </w:t>
      </w:r>
      <w:r w:rsidR="00C15A87">
        <w:rPr>
          <w:rFonts w:ascii="Times New Roman" w:hAnsi="Times New Roman" w:cs="Times New Roman"/>
          <w:sz w:val="28"/>
          <w:szCs w:val="28"/>
        </w:rPr>
        <w:t>ППК «</w:t>
      </w:r>
      <w:r w:rsidRPr="00AE4EC4">
        <w:rPr>
          <w:rFonts w:ascii="Times New Roman" w:hAnsi="Times New Roman" w:cs="Times New Roman"/>
          <w:sz w:val="28"/>
          <w:szCs w:val="28"/>
        </w:rPr>
        <w:t>Фонд защиты прав граждан – участников долевого строительства</w:t>
      </w:r>
      <w:r w:rsidR="00C15A87">
        <w:rPr>
          <w:rFonts w:ascii="Times New Roman" w:hAnsi="Times New Roman" w:cs="Times New Roman"/>
          <w:sz w:val="28"/>
          <w:szCs w:val="28"/>
        </w:rPr>
        <w:t>»</w:t>
      </w:r>
      <w:r w:rsidRPr="00AE4EC4">
        <w:rPr>
          <w:rFonts w:ascii="Times New Roman" w:hAnsi="Times New Roman" w:cs="Times New Roman"/>
          <w:sz w:val="28"/>
          <w:szCs w:val="28"/>
        </w:rPr>
        <w:t>, деятельность которого также направлена на предотвращение появления проблемных объектов, а также на восстановление уже нарушенных прав граждан.</w:t>
      </w:r>
    </w:p>
    <w:p w:rsidR="004F4748" w:rsidRDefault="004F4748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4EC4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частниками мероприятия указанная информация принята к сведению. </w:t>
      </w:r>
    </w:p>
    <w:p w:rsidR="00AE4EC4" w:rsidRPr="00367A25" w:rsidRDefault="00AE4EC4" w:rsidP="00AE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E4EC4" w:rsidRPr="003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03619"/>
    <w:rsid w:val="00071924"/>
    <w:rsid w:val="00080D9A"/>
    <w:rsid w:val="00102BF8"/>
    <w:rsid w:val="00146118"/>
    <w:rsid w:val="001802CF"/>
    <w:rsid w:val="001C4EAB"/>
    <w:rsid w:val="001D2123"/>
    <w:rsid w:val="00264894"/>
    <w:rsid w:val="00297630"/>
    <w:rsid w:val="00367A25"/>
    <w:rsid w:val="003A4840"/>
    <w:rsid w:val="003E7744"/>
    <w:rsid w:val="004F4748"/>
    <w:rsid w:val="005D375C"/>
    <w:rsid w:val="00875271"/>
    <w:rsid w:val="00877F40"/>
    <w:rsid w:val="00916BBC"/>
    <w:rsid w:val="00955D4A"/>
    <w:rsid w:val="009E1828"/>
    <w:rsid w:val="009E623C"/>
    <w:rsid w:val="00A40846"/>
    <w:rsid w:val="00AC5340"/>
    <w:rsid w:val="00AE4EC4"/>
    <w:rsid w:val="00C15A87"/>
    <w:rsid w:val="00C6038A"/>
    <w:rsid w:val="00C905F0"/>
    <w:rsid w:val="00CB01F5"/>
    <w:rsid w:val="00E9169D"/>
    <w:rsid w:val="00E960F3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Анастасия Олеговна Шевченко</cp:lastModifiedBy>
  <cp:revision>2</cp:revision>
  <dcterms:created xsi:type="dcterms:W3CDTF">2020-05-19T07:41:00Z</dcterms:created>
  <dcterms:modified xsi:type="dcterms:W3CDTF">2020-05-19T07:41:00Z</dcterms:modified>
</cp:coreProperties>
</file>